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EF" w:rsidRPr="00887E59" w:rsidRDefault="004E59EF" w:rsidP="008D30D3">
      <w:pPr>
        <w:shd w:val="clear" w:color="auto" w:fill="FFFFFF"/>
        <w:spacing w:line="230" w:lineRule="exact"/>
      </w:pPr>
      <w:r w:rsidRPr="00887E59">
        <w:rPr>
          <w:b/>
          <w:bCs/>
          <w:sz w:val="18"/>
          <w:szCs w:val="18"/>
        </w:rPr>
        <w:t>Zweite Staatsprüfung für das Lehramt an Grund-, Haupt- sowie Werkrealschulen</w:t>
      </w:r>
    </w:p>
    <w:p w:rsidR="004E59EF" w:rsidRPr="00887E59" w:rsidRDefault="004E59EF" w:rsidP="004E59EF">
      <w:pPr>
        <w:shd w:val="clear" w:color="auto" w:fill="FFFFFF"/>
        <w:spacing w:line="206" w:lineRule="exact"/>
        <w:ind w:right="403"/>
      </w:pPr>
      <w:r w:rsidRPr="00887E59">
        <w:rPr>
          <w:spacing w:val="-1"/>
          <w:sz w:val="18"/>
          <w:szCs w:val="18"/>
        </w:rPr>
        <w:t>nach GHPO II vom 09. März 2007, g</w:t>
      </w:r>
      <w:r w:rsidRPr="00887E59">
        <w:rPr>
          <w:spacing w:val="-1"/>
          <w:sz w:val="18"/>
          <w:szCs w:val="18"/>
        </w:rPr>
        <w:t>e</w:t>
      </w:r>
      <w:r w:rsidRPr="00887E59">
        <w:rPr>
          <w:spacing w:val="-1"/>
          <w:sz w:val="18"/>
          <w:szCs w:val="18"/>
        </w:rPr>
        <w:t xml:space="preserve">ändert </w:t>
      </w:r>
      <w:r w:rsidRPr="00887E59">
        <w:rPr>
          <w:sz w:val="18"/>
          <w:szCs w:val="18"/>
        </w:rPr>
        <w:t>durch Artikel-Verordnung vom 17.11.2009</w:t>
      </w:r>
    </w:p>
    <w:p w:rsidR="004E59EF" w:rsidRPr="00887E59" w:rsidRDefault="004E59EF" w:rsidP="004E59EF">
      <w:pPr>
        <w:shd w:val="clear" w:color="auto" w:fill="FFFFFF"/>
        <w:spacing w:line="230" w:lineRule="exact"/>
        <w:ind w:right="403"/>
        <w:sectPr w:rsidR="004E59EF" w:rsidRPr="00887E59">
          <w:pgSz w:w="11909" w:h="16834"/>
          <w:pgMar w:top="850" w:right="1056" w:bottom="360" w:left="946" w:header="720" w:footer="720" w:gutter="0"/>
          <w:cols w:num="2" w:space="720" w:equalWidth="0">
            <w:col w:w="3657" w:space="2203"/>
            <w:col w:w="4046"/>
          </w:cols>
          <w:noEndnote/>
        </w:sectPr>
      </w:pPr>
      <w:r w:rsidRPr="00887E59">
        <w:br w:type="column"/>
      </w:r>
      <w:r w:rsidRPr="00887E59">
        <w:rPr>
          <w:b/>
          <w:bCs/>
          <w:sz w:val="18"/>
          <w:szCs w:val="18"/>
        </w:rPr>
        <w:t>Landeslehrerprüfungsamt Außenstelle beim Regierungspräsidium Karlsruhe</w:t>
      </w:r>
    </w:p>
    <w:p w:rsidR="00496C6C" w:rsidRDefault="004E59EF" w:rsidP="004E59EF">
      <w:pPr>
        <w:shd w:val="clear" w:color="auto" w:fill="FFFFFF"/>
        <w:spacing w:before="168" w:line="254" w:lineRule="exact"/>
        <w:ind w:left="72" w:right="3226"/>
        <w:rPr>
          <w:b/>
          <w:bCs/>
          <w:sz w:val="22"/>
          <w:szCs w:val="22"/>
        </w:rPr>
      </w:pPr>
      <w:r w:rsidRPr="00887E59">
        <w:rPr>
          <w:b/>
          <w:bCs/>
          <w:spacing w:val="-1"/>
          <w:sz w:val="22"/>
          <w:szCs w:val="22"/>
        </w:rPr>
        <w:t xml:space="preserve">Beurteilung und Bewertung durch die Schulleiterin/den Schulleiter </w:t>
      </w:r>
      <w:r w:rsidRPr="00887E59">
        <w:rPr>
          <w:b/>
          <w:bCs/>
          <w:sz w:val="22"/>
          <w:szCs w:val="22"/>
        </w:rPr>
        <w:t>g</w:t>
      </w:r>
      <w:r w:rsidRPr="00887E59">
        <w:rPr>
          <w:b/>
          <w:bCs/>
          <w:sz w:val="22"/>
          <w:szCs w:val="22"/>
        </w:rPr>
        <w:t>e</w:t>
      </w:r>
      <w:r w:rsidRPr="00887E59">
        <w:rPr>
          <w:b/>
          <w:bCs/>
          <w:sz w:val="22"/>
          <w:szCs w:val="22"/>
        </w:rPr>
        <w:t xml:space="preserve">mäß </w:t>
      </w:r>
    </w:p>
    <w:p w:rsidR="004E59EF" w:rsidRPr="00887E59" w:rsidRDefault="004E59EF" w:rsidP="004E59EF">
      <w:pPr>
        <w:shd w:val="clear" w:color="auto" w:fill="FFFFFF"/>
        <w:spacing w:before="168" w:line="254" w:lineRule="exact"/>
        <w:ind w:left="72" w:right="3226"/>
      </w:pPr>
      <w:r w:rsidRPr="00887E59">
        <w:rPr>
          <w:b/>
          <w:bCs/>
          <w:sz w:val="22"/>
          <w:szCs w:val="22"/>
        </w:rPr>
        <w:t xml:space="preserve">§ </w:t>
      </w:r>
      <w:r w:rsidR="00CD3488">
        <w:rPr>
          <w:b/>
          <w:bCs/>
          <w:sz w:val="22"/>
          <w:szCs w:val="22"/>
        </w:rPr>
        <w:t>1</w:t>
      </w:r>
      <w:r w:rsidRPr="00887E59">
        <w:rPr>
          <w:b/>
          <w:bCs/>
          <w:sz w:val="22"/>
          <w:szCs w:val="22"/>
        </w:rPr>
        <w:t>3 Abs. 5 u. 6 GHPO II</w:t>
      </w:r>
    </w:p>
    <w:p w:rsidR="004E59EF" w:rsidRPr="00887E59" w:rsidRDefault="004E59EF" w:rsidP="004E59EF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3259"/>
        <w:gridCol w:w="4685"/>
      </w:tblGrid>
      <w:tr w:rsidR="004E59EF" w:rsidRPr="00887E59" w:rsidTr="004E59E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  <w:rPr>
                <w:sz w:val="18"/>
                <w:szCs w:val="18"/>
              </w:rPr>
            </w:pPr>
            <w:r w:rsidRPr="00887E59">
              <w:rPr>
                <w:sz w:val="18"/>
                <w:szCs w:val="18"/>
              </w:rPr>
              <w:t>Anwärterin/Anwärter</w:t>
            </w:r>
          </w:p>
          <w:bookmarkStart w:id="0" w:name="Text1"/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E59">
              <w:rPr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z w:val="18"/>
                <w:szCs w:val="18"/>
              </w:rPr>
            </w:r>
            <w:r w:rsidRPr="00887E59">
              <w:rPr>
                <w:sz w:val="18"/>
                <w:szCs w:val="18"/>
              </w:rPr>
              <w:fldChar w:fldCharType="separate"/>
            </w:r>
            <w:bookmarkStart w:id="1" w:name="_GoBack"/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bookmarkEnd w:id="1"/>
            <w:r w:rsidRPr="00887E59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887E59">
              <w:rPr>
                <w:spacing w:val="-1"/>
                <w:sz w:val="18"/>
                <w:szCs w:val="18"/>
              </w:rPr>
              <w:t>Familienname, ggf. Geburtsname</w:t>
            </w:r>
          </w:p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pacing w:val="-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87E59">
              <w:rPr>
                <w:spacing w:val="-1"/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pacing w:val="-1"/>
                <w:sz w:val="18"/>
                <w:szCs w:val="18"/>
              </w:rPr>
            </w:r>
            <w:r w:rsidRPr="00887E59">
              <w:rPr>
                <w:spacing w:val="-1"/>
                <w:sz w:val="18"/>
                <w:szCs w:val="18"/>
              </w:rPr>
              <w:fldChar w:fldCharType="separate"/>
            </w:r>
            <w:r w:rsidRPr="00887E59">
              <w:rPr>
                <w:noProof/>
                <w:spacing w:val="-1"/>
                <w:sz w:val="18"/>
                <w:szCs w:val="18"/>
              </w:rPr>
              <w:t> </w:t>
            </w:r>
            <w:r w:rsidRPr="00887E59">
              <w:rPr>
                <w:noProof/>
                <w:spacing w:val="-1"/>
                <w:sz w:val="18"/>
                <w:szCs w:val="18"/>
              </w:rPr>
              <w:t> </w:t>
            </w:r>
            <w:r w:rsidRPr="00887E59">
              <w:rPr>
                <w:noProof/>
                <w:spacing w:val="-1"/>
                <w:sz w:val="18"/>
                <w:szCs w:val="18"/>
              </w:rPr>
              <w:t> </w:t>
            </w:r>
            <w:r w:rsidRPr="00887E59">
              <w:rPr>
                <w:noProof/>
                <w:spacing w:val="-1"/>
                <w:sz w:val="18"/>
                <w:szCs w:val="18"/>
              </w:rPr>
              <w:t> </w:t>
            </w:r>
            <w:r w:rsidRPr="00887E59">
              <w:rPr>
                <w:noProof/>
                <w:spacing w:val="-1"/>
                <w:sz w:val="18"/>
                <w:szCs w:val="18"/>
              </w:rPr>
              <w:t> </w:t>
            </w:r>
            <w:r w:rsidRPr="00887E59">
              <w:rPr>
                <w:spacing w:val="-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  <w:rPr>
                <w:sz w:val="18"/>
                <w:szCs w:val="18"/>
              </w:rPr>
            </w:pPr>
            <w:r w:rsidRPr="00887E59">
              <w:rPr>
                <w:sz w:val="18"/>
                <w:szCs w:val="18"/>
              </w:rPr>
              <w:t>Ausbildungsschule (vollständige Anschrift)</w:t>
            </w:r>
          </w:p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87E59">
              <w:rPr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z w:val="18"/>
                <w:szCs w:val="18"/>
              </w:rPr>
            </w:r>
            <w:r w:rsidRPr="00887E59">
              <w:rPr>
                <w:sz w:val="18"/>
                <w:szCs w:val="18"/>
              </w:rPr>
              <w:fldChar w:fldCharType="separate"/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E59EF" w:rsidRPr="00887E59" w:rsidTr="004E59EF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  <w:rPr>
                <w:sz w:val="18"/>
                <w:szCs w:val="18"/>
              </w:rPr>
            </w:pPr>
            <w:r w:rsidRPr="00887E59">
              <w:rPr>
                <w:sz w:val="18"/>
                <w:szCs w:val="18"/>
              </w:rPr>
              <w:t>Vorname</w:t>
            </w:r>
          </w:p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87E59">
              <w:rPr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z w:val="18"/>
                <w:szCs w:val="18"/>
              </w:rPr>
            </w:r>
            <w:r w:rsidRPr="00887E59">
              <w:rPr>
                <w:sz w:val="18"/>
                <w:szCs w:val="18"/>
              </w:rPr>
              <w:fldChar w:fldCharType="separate"/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  <w:rPr>
                <w:sz w:val="18"/>
                <w:szCs w:val="18"/>
              </w:rPr>
            </w:pPr>
            <w:r w:rsidRPr="00887E59">
              <w:rPr>
                <w:sz w:val="18"/>
                <w:szCs w:val="18"/>
              </w:rPr>
              <w:t>Geburtsdatum</w:t>
            </w:r>
          </w:p>
          <w:bookmarkStart w:id="5" w:name="Text7"/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7E59">
              <w:rPr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z w:val="18"/>
                <w:szCs w:val="18"/>
              </w:rPr>
            </w:r>
            <w:r w:rsidRPr="00887E59">
              <w:rPr>
                <w:sz w:val="18"/>
                <w:szCs w:val="18"/>
              </w:rPr>
              <w:fldChar w:fldCharType="separate"/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</w:p>
          <w:p w:rsidR="004E59EF" w:rsidRPr="00887E59" w:rsidRDefault="004E59EF" w:rsidP="00CF32D6">
            <w:pPr>
              <w:shd w:val="clear" w:color="auto" w:fill="FFFFFF"/>
            </w:pPr>
          </w:p>
        </w:tc>
      </w:tr>
      <w:tr w:rsidR="004E59EF" w:rsidRPr="00887E59" w:rsidTr="004E59EF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  <w:rPr>
                <w:sz w:val="18"/>
                <w:szCs w:val="18"/>
              </w:rPr>
            </w:pPr>
            <w:r w:rsidRPr="00887E59">
              <w:rPr>
                <w:sz w:val="18"/>
                <w:szCs w:val="18"/>
              </w:rPr>
              <w:t>Seminar</w:t>
            </w:r>
          </w:p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87E59">
              <w:rPr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z w:val="18"/>
                <w:szCs w:val="18"/>
              </w:rPr>
            </w:r>
            <w:r w:rsidRPr="00887E59">
              <w:rPr>
                <w:sz w:val="18"/>
                <w:szCs w:val="18"/>
              </w:rPr>
              <w:fldChar w:fldCharType="separate"/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  <w:rPr>
                <w:sz w:val="18"/>
                <w:szCs w:val="18"/>
              </w:rPr>
            </w:pPr>
            <w:r w:rsidRPr="00887E59">
              <w:rPr>
                <w:sz w:val="18"/>
                <w:szCs w:val="18"/>
              </w:rPr>
              <w:t>Prüfung im Sommer</w:t>
            </w:r>
          </w:p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>20</w:t>
            </w:r>
            <w:bookmarkStart w:id="7" w:name="Text6"/>
            <w:r w:rsidRPr="00887E5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87E59">
              <w:rPr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z w:val="18"/>
                <w:szCs w:val="18"/>
              </w:rPr>
            </w:r>
            <w:r w:rsidRPr="00887E59">
              <w:rPr>
                <w:sz w:val="18"/>
                <w:szCs w:val="18"/>
              </w:rPr>
              <w:fldChar w:fldCharType="separate"/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  <w:rPr>
                <w:sz w:val="18"/>
                <w:szCs w:val="18"/>
              </w:rPr>
            </w:pPr>
            <w:r w:rsidRPr="00887E59">
              <w:rPr>
                <w:sz w:val="18"/>
                <w:szCs w:val="18"/>
              </w:rPr>
              <w:t>Schulleiterin/Schulleiter</w:t>
            </w:r>
          </w:p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87E59">
              <w:rPr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z w:val="18"/>
                <w:szCs w:val="18"/>
              </w:rPr>
            </w:r>
            <w:r w:rsidRPr="00887E59">
              <w:rPr>
                <w:sz w:val="18"/>
                <w:szCs w:val="18"/>
              </w:rPr>
              <w:fldChar w:fldCharType="separate"/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4E59EF" w:rsidRPr="00887E59" w:rsidRDefault="004E59EF" w:rsidP="004E59EF">
      <w:pPr>
        <w:shd w:val="clear" w:color="auto" w:fill="FFFFFF"/>
        <w:spacing w:before="211"/>
        <w:ind w:left="72"/>
      </w:pPr>
      <w:r w:rsidRPr="00887E59">
        <w:rPr>
          <w:b/>
          <w:bCs/>
          <w:spacing w:val="-1"/>
        </w:rPr>
        <w:t>Unterrichtseinsatz der Anwärterin/des Anwärters im zweiten Ausbildungsa</w:t>
      </w:r>
      <w:r w:rsidRPr="00887E59">
        <w:rPr>
          <w:b/>
          <w:bCs/>
          <w:spacing w:val="-1"/>
        </w:rPr>
        <w:t>b</w:t>
      </w:r>
      <w:r w:rsidRPr="00887E59">
        <w:rPr>
          <w:b/>
          <w:bCs/>
          <w:spacing w:val="-1"/>
        </w:rPr>
        <w:t>schnitt:</w:t>
      </w:r>
    </w:p>
    <w:p w:rsidR="004E59EF" w:rsidRPr="00887E59" w:rsidRDefault="004E59EF" w:rsidP="004E59EF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2622"/>
        <w:gridCol w:w="2986"/>
      </w:tblGrid>
      <w:tr w:rsidR="004E59EF" w:rsidRPr="00887E59" w:rsidTr="004E59E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 xml:space="preserve">1. Ausbildungsfach: </w:t>
            </w:r>
            <w:r w:rsidRPr="00887E5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87E59">
              <w:rPr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z w:val="18"/>
                <w:szCs w:val="18"/>
              </w:rPr>
            </w:r>
            <w:r w:rsidRPr="00887E59">
              <w:rPr>
                <w:sz w:val="18"/>
                <w:szCs w:val="18"/>
              </w:rPr>
              <w:fldChar w:fldCharType="separate"/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4E59EF">
            <w:pPr>
              <w:shd w:val="clear" w:color="auto" w:fill="FFFFFF"/>
              <w:ind w:right="1200"/>
            </w:pPr>
            <w:r w:rsidRPr="00887E59">
              <w:rPr>
                <w:spacing w:val="-1"/>
                <w:sz w:val="18"/>
                <w:szCs w:val="18"/>
              </w:rPr>
              <w:t>Klasse(n):</w:t>
            </w:r>
            <w:bookmarkStart w:id="10" w:name="Text23"/>
            <w:r w:rsidR="00266692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6692">
              <w:rPr>
                <w:sz w:val="18"/>
                <w:szCs w:val="18"/>
              </w:rPr>
              <w:instrText xml:space="preserve"> FORMTEXT </w:instrText>
            </w:r>
            <w:r w:rsidR="00E3581A" w:rsidRPr="00266692">
              <w:rPr>
                <w:sz w:val="18"/>
                <w:szCs w:val="18"/>
              </w:rPr>
            </w:r>
            <w:r w:rsidR="00266692">
              <w:rPr>
                <w:sz w:val="18"/>
                <w:szCs w:val="18"/>
              </w:rPr>
              <w:fldChar w:fldCharType="separate"/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 xml:space="preserve">Wochenstunden: </w:t>
            </w:r>
            <w:bookmarkStart w:id="11" w:name="Text18"/>
            <w:r w:rsidR="00266692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66692">
              <w:rPr>
                <w:sz w:val="18"/>
                <w:szCs w:val="18"/>
              </w:rPr>
              <w:instrText xml:space="preserve"> FORMTEXT </w:instrText>
            </w:r>
            <w:r w:rsidR="00E3581A" w:rsidRPr="00266692">
              <w:rPr>
                <w:sz w:val="18"/>
                <w:szCs w:val="18"/>
              </w:rPr>
            </w:r>
            <w:r w:rsidR="00266692">
              <w:rPr>
                <w:sz w:val="18"/>
                <w:szCs w:val="18"/>
              </w:rPr>
              <w:fldChar w:fldCharType="separate"/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4E59EF" w:rsidRPr="00887E59" w:rsidTr="004E59E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 xml:space="preserve">2. Ausbildungsfach: </w:t>
            </w:r>
            <w:r w:rsidRPr="00887E5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87E59">
              <w:rPr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z w:val="18"/>
                <w:szCs w:val="18"/>
              </w:rPr>
            </w:r>
            <w:r w:rsidRPr="00887E59">
              <w:rPr>
                <w:sz w:val="18"/>
                <w:szCs w:val="18"/>
              </w:rPr>
              <w:fldChar w:fldCharType="separate"/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4E59EF">
            <w:pPr>
              <w:shd w:val="clear" w:color="auto" w:fill="FFFFFF"/>
              <w:ind w:right="1200"/>
            </w:pPr>
            <w:r w:rsidRPr="00887E59">
              <w:rPr>
                <w:spacing w:val="-1"/>
                <w:sz w:val="18"/>
                <w:szCs w:val="18"/>
              </w:rPr>
              <w:t>Klasse(n):</w:t>
            </w:r>
            <w:bookmarkStart w:id="13" w:name="Text24"/>
            <w:r w:rsidR="00266692">
              <w:rPr>
                <w:spacing w:val="-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6692">
              <w:rPr>
                <w:spacing w:val="-1"/>
                <w:sz w:val="18"/>
                <w:szCs w:val="18"/>
              </w:rPr>
              <w:instrText xml:space="preserve"> FORMTEXT </w:instrText>
            </w:r>
            <w:r w:rsidR="00E3581A" w:rsidRPr="00266692">
              <w:rPr>
                <w:spacing w:val="-1"/>
                <w:sz w:val="18"/>
                <w:szCs w:val="18"/>
              </w:rPr>
            </w:r>
            <w:r w:rsidR="00266692">
              <w:rPr>
                <w:spacing w:val="-1"/>
                <w:sz w:val="18"/>
                <w:szCs w:val="18"/>
              </w:rPr>
              <w:fldChar w:fldCharType="separate"/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spacing w:val="-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 xml:space="preserve">Wochenstunden: </w:t>
            </w:r>
            <w:bookmarkStart w:id="14" w:name="Text19"/>
            <w:r w:rsidR="00266692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66692">
              <w:rPr>
                <w:sz w:val="18"/>
                <w:szCs w:val="18"/>
              </w:rPr>
              <w:instrText xml:space="preserve"> FORMTEXT </w:instrText>
            </w:r>
            <w:r w:rsidR="00E3581A" w:rsidRPr="00266692">
              <w:rPr>
                <w:sz w:val="18"/>
                <w:szCs w:val="18"/>
              </w:rPr>
            </w:r>
            <w:r w:rsidR="00266692">
              <w:rPr>
                <w:sz w:val="18"/>
                <w:szCs w:val="18"/>
              </w:rPr>
              <w:fldChar w:fldCharType="separate"/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4E59EF" w:rsidRPr="00887E59" w:rsidTr="004E59E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 xml:space="preserve">3. Ausbildungsfach: </w:t>
            </w:r>
            <w:r w:rsidRPr="00887E5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87E59">
              <w:rPr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z w:val="18"/>
                <w:szCs w:val="18"/>
              </w:rPr>
            </w:r>
            <w:r w:rsidRPr="00887E59">
              <w:rPr>
                <w:sz w:val="18"/>
                <w:szCs w:val="18"/>
              </w:rPr>
              <w:fldChar w:fldCharType="separate"/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4E59EF">
            <w:pPr>
              <w:shd w:val="clear" w:color="auto" w:fill="FFFFFF"/>
              <w:ind w:right="1200"/>
            </w:pPr>
            <w:r w:rsidRPr="00887E59">
              <w:rPr>
                <w:spacing w:val="-1"/>
                <w:sz w:val="18"/>
                <w:szCs w:val="18"/>
              </w:rPr>
              <w:t>Klasse(n):</w:t>
            </w:r>
            <w:bookmarkStart w:id="16" w:name="Text25"/>
            <w:r w:rsidR="00266692">
              <w:rPr>
                <w:spacing w:val="-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6692">
              <w:rPr>
                <w:spacing w:val="-1"/>
                <w:sz w:val="18"/>
                <w:szCs w:val="18"/>
              </w:rPr>
              <w:instrText xml:space="preserve"> FORMTEXT </w:instrText>
            </w:r>
            <w:r w:rsidR="00E3581A" w:rsidRPr="00266692">
              <w:rPr>
                <w:spacing w:val="-1"/>
                <w:sz w:val="18"/>
                <w:szCs w:val="18"/>
              </w:rPr>
            </w:r>
            <w:r w:rsidR="00266692">
              <w:rPr>
                <w:spacing w:val="-1"/>
                <w:sz w:val="18"/>
                <w:szCs w:val="18"/>
              </w:rPr>
              <w:fldChar w:fldCharType="separate"/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spacing w:val="-1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 xml:space="preserve">Wochenstunden: </w:t>
            </w:r>
            <w:bookmarkStart w:id="17" w:name="Text20"/>
            <w:r w:rsidR="00266692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66692">
              <w:rPr>
                <w:sz w:val="18"/>
                <w:szCs w:val="18"/>
              </w:rPr>
              <w:instrText xml:space="preserve"> FORMTEXT </w:instrText>
            </w:r>
            <w:r w:rsidR="00E3581A" w:rsidRPr="00266692">
              <w:rPr>
                <w:sz w:val="18"/>
                <w:szCs w:val="18"/>
              </w:rPr>
            </w:r>
            <w:r w:rsidR="00266692">
              <w:rPr>
                <w:sz w:val="18"/>
                <w:szCs w:val="18"/>
              </w:rPr>
              <w:fldChar w:fldCharType="separate"/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4E59EF" w:rsidRPr="00887E59" w:rsidTr="004E59E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 xml:space="preserve">ggf. 4. Ausbildungsfach (§ 28 Abs. 2): </w:t>
            </w:r>
            <w:r w:rsidRPr="00887E59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887E59">
              <w:rPr>
                <w:sz w:val="18"/>
                <w:szCs w:val="18"/>
              </w:rPr>
              <w:instrText xml:space="preserve"> FORMTEXT </w:instrText>
            </w:r>
            <w:r w:rsidR="00CF32D6" w:rsidRPr="00887E59">
              <w:rPr>
                <w:sz w:val="18"/>
                <w:szCs w:val="18"/>
              </w:rPr>
            </w:r>
            <w:r w:rsidRPr="00887E59">
              <w:rPr>
                <w:sz w:val="18"/>
                <w:szCs w:val="18"/>
              </w:rPr>
              <w:fldChar w:fldCharType="separate"/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noProof/>
                <w:sz w:val="18"/>
                <w:szCs w:val="18"/>
              </w:rPr>
              <w:t> </w:t>
            </w:r>
            <w:r w:rsidRPr="00887E5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4E59EF">
            <w:pPr>
              <w:shd w:val="clear" w:color="auto" w:fill="FFFFFF"/>
              <w:ind w:right="1200"/>
            </w:pPr>
            <w:r w:rsidRPr="00887E59">
              <w:rPr>
                <w:spacing w:val="-1"/>
                <w:sz w:val="18"/>
                <w:szCs w:val="18"/>
              </w:rPr>
              <w:t>Klasse(n):</w:t>
            </w:r>
            <w:bookmarkStart w:id="19" w:name="Text22"/>
            <w:r w:rsidR="00266692">
              <w:rPr>
                <w:spacing w:val="-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6692">
              <w:rPr>
                <w:spacing w:val="-1"/>
                <w:sz w:val="18"/>
                <w:szCs w:val="18"/>
              </w:rPr>
              <w:instrText xml:space="preserve"> FORMTEXT </w:instrText>
            </w:r>
            <w:r w:rsidR="00E3581A" w:rsidRPr="00266692">
              <w:rPr>
                <w:spacing w:val="-1"/>
                <w:sz w:val="18"/>
                <w:szCs w:val="18"/>
              </w:rPr>
            </w:r>
            <w:r w:rsidR="00266692">
              <w:rPr>
                <w:spacing w:val="-1"/>
                <w:sz w:val="18"/>
                <w:szCs w:val="18"/>
              </w:rPr>
              <w:fldChar w:fldCharType="separate"/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noProof/>
                <w:spacing w:val="-1"/>
                <w:sz w:val="18"/>
                <w:szCs w:val="18"/>
              </w:rPr>
              <w:t> </w:t>
            </w:r>
            <w:r w:rsidR="00266692">
              <w:rPr>
                <w:spacing w:val="-1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 xml:space="preserve">Wochenstunden: </w:t>
            </w:r>
            <w:bookmarkStart w:id="20" w:name="Text21"/>
            <w:r w:rsidR="00266692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66692">
              <w:rPr>
                <w:sz w:val="18"/>
                <w:szCs w:val="18"/>
              </w:rPr>
              <w:instrText xml:space="preserve"> FORMTEXT </w:instrText>
            </w:r>
            <w:r w:rsidR="00E3581A" w:rsidRPr="00266692">
              <w:rPr>
                <w:sz w:val="18"/>
                <w:szCs w:val="18"/>
              </w:rPr>
            </w:r>
            <w:r w:rsidR="00266692">
              <w:rPr>
                <w:sz w:val="18"/>
                <w:szCs w:val="18"/>
              </w:rPr>
              <w:fldChar w:fldCharType="separate"/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noProof/>
                <w:sz w:val="18"/>
                <w:szCs w:val="18"/>
              </w:rPr>
              <w:t> </w:t>
            </w:r>
            <w:r w:rsidR="00266692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4E59EF" w:rsidRPr="00887E59" w:rsidRDefault="004E59EF" w:rsidP="004E59EF">
      <w:pPr>
        <w:shd w:val="clear" w:color="auto" w:fill="FFFFFF"/>
        <w:spacing w:before="216" w:line="250" w:lineRule="exact"/>
        <w:ind w:left="72"/>
      </w:pPr>
      <w:r w:rsidRPr="00887E59">
        <w:rPr>
          <w:b/>
          <w:bCs/>
          <w:spacing w:val="-1"/>
          <w:sz w:val="22"/>
          <w:szCs w:val="22"/>
        </w:rPr>
        <w:t xml:space="preserve">Unterrichtsbesuche durch die Schulleiterin/den Schulleiter - auch in der Gegenstufe (Grundschule </w:t>
      </w:r>
      <w:r w:rsidRPr="00887E59">
        <w:rPr>
          <w:b/>
          <w:bCs/>
          <w:sz w:val="22"/>
          <w:szCs w:val="22"/>
        </w:rPr>
        <w:t>bzw. Wer</w:t>
      </w:r>
      <w:r w:rsidRPr="00887E59">
        <w:rPr>
          <w:b/>
          <w:bCs/>
          <w:sz w:val="22"/>
          <w:szCs w:val="22"/>
        </w:rPr>
        <w:t>k</w:t>
      </w:r>
      <w:r w:rsidRPr="00887E59">
        <w:rPr>
          <w:b/>
          <w:bCs/>
          <w:sz w:val="22"/>
          <w:szCs w:val="22"/>
        </w:rPr>
        <w:t>realschule oder Hauptschule), mindestens ein B</w:t>
      </w:r>
      <w:r w:rsidRPr="00887E59">
        <w:rPr>
          <w:b/>
          <w:bCs/>
          <w:sz w:val="22"/>
          <w:szCs w:val="22"/>
        </w:rPr>
        <w:t>e</w:t>
      </w:r>
      <w:r w:rsidRPr="00887E59">
        <w:rPr>
          <w:b/>
          <w:bCs/>
          <w:sz w:val="22"/>
          <w:szCs w:val="22"/>
        </w:rPr>
        <w:t>such je Ausbildungsfach:</w:t>
      </w:r>
    </w:p>
    <w:p w:rsidR="004E59EF" w:rsidRPr="00887E59" w:rsidRDefault="004E59EF" w:rsidP="004E59EF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3542"/>
        <w:gridCol w:w="3480"/>
      </w:tblGrid>
      <w:tr w:rsidR="004E59EF" w:rsidRPr="00887E59" w:rsidTr="00CF32D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>Datum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>Fach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rPr>
                <w:sz w:val="18"/>
                <w:szCs w:val="18"/>
              </w:rPr>
              <w:t>Klasse</w:t>
            </w:r>
          </w:p>
        </w:tc>
      </w:tr>
      <w:bookmarkStart w:id="21" w:name="Text26"/>
      <w:tr w:rsidR="004E59EF" w:rsidRPr="00887E59" w:rsidTr="00CF32D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7E59">
              <w:instrText xml:space="preserve"> FORMTEXT </w:instrText>
            </w:r>
            <w:r w:rsidRPr="00887E59">
              <w:fldChar w:fldCharType="separate"/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fldChar w:fldCharType="end"/>
            </w:r>
            <w:bookmarkEnd w:id="21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887E59">
              <w:instrText xml:space="preserve"> FORMTEXT </w:instrText>
            </w:r>
            <w:r w:rsidRPr="00887E59">
              <w:fldChar w:fldCharType="separate"/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fldChar w:fldCharType="end"/>
            </w:r>
            <w:bookmarkEnd w:id="22"/>
          </w:p>
        </w:tc>
        <w:bookmarkStart w:id="23" w:name="Text34"/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746ED2" w:rsidP="00CF32D6">
            <w:pPr>
              <w:shd w:val="clear" w:color="auto" w:fill="FFFFFF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bookmarkStart w:id="24" w:name="Text27"/>
      <w:tr w:rsidR="004E59EF" w:rsidRPr="00887E59" w:rsidTr="00CF32D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7E59">
              <w:instrText xml:space="preserve"> FORMTEXT </w:instrText>
            </w:r>
            <w:r w:rsidRPr="00887E59">
              <w:fldChar w:fldCharType="separate"/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fldChar w:fldCharType="end"/>
            </w:r>
            <w:bookmarkEnd w:id="24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887E59">
              <w:instrText xml:space="preserve"> FORMTEXT </w:instrText>
            </w:r>
            <w:r w:rsidRPr="00887E59">
              <w:fldChar w:fldCharType="separate"/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fldChar w:fldCharType="end"/>
            </w:r>
            <w:bookmarkEnd w:id="25"/>
          </w:p>
        </w:tc>
        <w:bookmarkStart w:id="26" w:name="Text35"/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746ED2" w:rsidP="00CF32D6">
            <w:pPr>
              <w:shd w:val="clear" w:color="auto" w:fill="FFFFFF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bookmarkStart w:id="27" w:name="Text28"/>
      <w:tr w:rsidR="004E59EF" w:rsidRPr="00887E59" w:rsidTr="00CF32D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7E59">
              <w:instrText xml:space="preserve"> FORMTEXT </w:instrText>
            </w:r>
            <w:r w:rsidRPr="00887E59">
              <w:fldChar w:fldCharType="separate"/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fldChar w:fldCharType="end"/>
            </w:r>
            <w:bookmarkEnd w:id="27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87E59">
              <w:instrText xml:space="preserve"> FORMTEXT </w:instrText>
            </w:r>
            <w:r w:rsidRPr="00887E59">
              <w:fldChar w:fldCharType="separate"/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fldChar w:fldCharType="end"/>
            </w:r>
            <w:bookmarkEnd w:id="28"/>
          </w:p>
        </w:tc>
        <w:bookmarkStart w:id="29" w:name="Text36"/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746ED2" w:rsidP="00CF32D6">
            <w:pPr>
              <w:shd w:val="clear" w:color="auto" w:fill="FFFFFF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bookmarkStart w:id="30" w:name="Text33"/>
      <w:tr w:rsidR="004E59EF" w:rsidRPr="00887E59" w:rsidTr="00CF32D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7E59">
              <w:instrText xml:space="preserve"> FORMTEXT </w:instrText>
            </w:r>
            <w:r w:rsidRPr="00887E59">
              <w:fldChar w:fldCharType="separate"/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rPr>
                <w:noProof/>
              </w:rPr>
              <w:t> </w:t>
            </w:r>
            <w:r w:rsidRPr="00887E59">
              <w:fldChar w:fldCharType="end"/>
            </w:r>
            <w:bookmarkEnd w:id="30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  <w:r w:rsidRPr="00887E5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887E59">
              <w:instrText xml:space="preserve"> FORMTEXT </w:instrText>
            </w:r>
            <w:r w:rsidRPr="00887E59">
              <w:fldChar w:fldCharType="separate"/>
            </w:r>
            <w:r w:rsidR="00062303">
              <w:t> </w:t>
            </w:r>
            <w:r w:rsidR="00062303">
              <w:t> </w:t>
            </w:r>
            <w:r w:rsidR="00062303">
              <w:t> </w:t>
            </w:r>
            <w:r w:rsidR="00062303">
              <w:t> </w:t>
            </w:r>
            <w:r w:rsidR="00062303">
              <w:t> </w:t>
            </w:r>
            <w:r w:rsidRPr="00887E59">
              <w:fldChar w:fldCharType="end"/>
            </w:r>
            <w:bookmarkEnd w:id="31"/>
          </w:p>
        </w:tc>
        <w:bookmarkStart w:id="32" w:name="Text37"/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F" w:rsidRPr="00887E59" w:rsidRDefault="00746ED2" w:rsidP="00CF32D6">
            <w:pPr>
              <w:shd w:val="clear" w:color="auto" w:fill="FFFFFF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E59EF" w:rsidRPr="00887E59" w:rsidTr="00CF32D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E59EF" w:rsidRPr="00887E59" w:rsidRDefault="004E59EF" w:rsidP="00CF32D6">
            <w:pPr>
              <w:shd w:val="clear" w:color="auto" w:fill="FFFFFF"/>
            </w:pPr>
          </w:p>
        </w:tc>
      </w:tr>
    </w:tbl>
    <w:p w:rsidR="004E59EF" w:rsidRPr="00887E59" w:rsidRDefault="004E59EF" w:rsidP="004E59EF">
      <w:pPr>
        <w:shd w:val="clear" w:color="auto" w:fill="FFFFFF"/>
        <w:spacing w:before="34"/>
        <w:ind w:left="72"/>
      </w:pPr>
      <w:r w:rsidRPr="00887E59">
        <w:rPr>
          <w:b/>
          <w:bCs/>
          <w:sz w:val="18"/>
          <w:szCs w:val="18"/>
        </w:rPr>
        <w:t>Maßgeblich für die Beurteilung und Bewertung durch die Schulleitung ist § 13 Abs. 5 u. 6 GHPO II:</w:t>
      </w:r>
    </w:p>
    <w:p w:rsidR="00887E59" w:rsidRPr="00887E59" w:rsidRDefault="004E59EF" w:rsidP="004E59EF">
      <w:pPr>
        <w:shd w:val="clear" w:color="auto" w:fill="FFFFFF"/>
        <w:tabs>
          <w:tab w:val="left" w:pos="4762"/>
        </w:tabs>
        <w:spacing w:before="187" w:line="206" w:lineRule="exact"/>
        <w:ind w:left="72"/>
        <w:rPr>
          <w:sz w:val="18"/>
          <w:szCs w:val="18"/>
        </w:rPr>
      </w:pPr>
      <w:r w:rsidRPr="00887E59">
        <w:rPr>
          <w:sz w:val="18"/>
          <w:szCs w:val="18"/>
        </w:rPr>
        <w:t>Abs. 5: Der Schulleiter</w:t>
      </w:r>
      <w:r w:rsidRPr="00887E59">
        <w:rPr>
          <w:b/>
          <w:sz w:val="18"/>
          <w:szCs w:val="18"/>
        </w:rPr>
        <w:t xml:space="preserve"> *)</w:t>
      </w:r>
      <w:r w:rsidRPr="00887E59">
        <w:rPr>
          <w:sz w:val="18"/>
          <w:szCs w:val="18"/>
        </w:rPr>
        <w:t xml:space="preserve"> erstellt etwa drei Monate vor Ende des Vorbereitungsdienstes eine schriftl</w:t>
      </w:r>
      <w:r w:rsidRPr="00887E59">
        <w:rPr>
          <w:sz w:val="18"/>
          <w:szCs w:val="18"/>
        </w:rPr>
        <w:t>i</w:t>
      </w:r>
      <w:r w:rsidRPr="00887E59">
        <w:rPr>
          <w:sz w:val="18"/>
          <w:szCs w:val="18"/>
        </w:rPr>
        <w:t>che Beurteilung und Bewertung (Schul</w:t>
      </w:r>
      <w:r w:rsidRPr="00887E59">
        <w:rPr>
          <w:sz w:val="18"/>
          <w:szCs w:val="18"/>
        </w:rPr>
        <w:softHyphen/>
      </w:r>
      <w:r w:rsidRPr="00887E59">
        <w:rPr>
          <w:sz w:val="18"/>
          <w:szCs w:val="18"/>
        </w:rPr>
        <w:br/>
        <w:t>leiterbeurteilung) über die Berufsfähigkeit des Anwärters und beteiligt hierbei den Mentor und geg</w:t>
      </w:r>
      <w:r w:rsidRPr="00887E59">
        <w:rPr>
          <w:sz w:val="18"/>
          <w:szCs w:val="18"/>
        </w:rPr>
        <w:t>e</w:t>
      </w:r>
      <w:r w:rsidRPr="00887E59">
        <w:rPr>
          <w:sz w:val="18"/>
          <w:szCs w:val="18"/>
        </w:rPr>
        <w:t>benenfalls den Leiter der zweiten Ausbil</w:t>
      </w:r>
      <w:r w:rsidRPr="00887E59">
        <w:rPr>
          <w:sz w:val="18"/>
          <w:szCs w:val="18"/>
        </w:rPr>
        <w:softHyphen/>
      </w:r>
      <w:r w:rsidRPr="00887E59">
        <w:rPr>
          <w:sz w:val="18"/>
          <w:szCs w:val="18"/>
        </w:rPr>
        <w:br/>
      </w:r>
      <w:r w:rsidRPr="00887E59">
        <w:rPr>
          <w:spacing w:val="-1"/>
          <w:sz w:val="18"/>
          <w:szCs w:val="18"/>
        </w:rPr>
        <w:t>dungsschule. Er sucht zuvor das Gespräch insbesondere mit Ausbildern nach § 12 Abs. 2. Er kann ihnen den Entwurf seiner Beurte</w:t>
      </w:r>
      <w:r w:rsidRPr="00887E59">
        <w:rPr>
          <w:spacing w:val="-1"/>
          <w:sz w:val="18"/>
          <w:szCs w:val="18"/>
        </w:rPr>
        <w:t>i</w:t>
      </w:r>
      <w:r w:rsidRPr="00887E59">
        <w:rPr>
          <w:spacing w:val="-1"/>
          <w:sz w:val="18"/>
          <w:szCs w:val="18"/>
        </w:rPr>
        <w:t>lung vorab</w:t>
      </w:r>
      <w:r w:rsidRPr="00887E59">
        <w:rPr>
          <w:spacing w:val="-1"/>
          <w:sz w:val="18"/>
          <w:szCs w:val="18"/>
        </w:rPr>
        <w:br/>
        <w:t>zur Kenntnis geben und sie um Rückmeldung bitten. Sodann leitet er die Beurteilung unverzüglich dem Prüfungsamt und dem Sem</w:t>
      </w:r>
      <w:r w:rsidRPr="00887E59">
        <w:rPr>
          <w:spacing w:val="-1"/>
          <w:sz w:val="18"/>
          <w:szCs w:val="18"/>
        </w:rPr>
        <w:t>i</w:t>
      </w:r>
      <w:r w:rsidRPr="00887E59">
        <w:rPr>
          <w:spacing w:val="-1"/>
          <w:sz w:val="18"/>
          <w:szCs w:val="18"/>
        </w:rPr>
        <w:t>nar zu. Be</w:t>
      </w:r>
      <w:r w:rsidRPr="00887E59">
        <w:rPr>
          <w:spacing w:val="-1"/>
          <w:sz w:val="18"/>
          <w:szCs w:val="18"/>
        </w:rPr>
        <w:softHyphen/>
      </w:r>
      <w:r w:rsidRPr="00887E59">
        <w:rPr>
          <w:spacing w:val="-1"/>
          <w:sz w:val="18"/>
          <w:szCs w:val="18"/>
        </w:rPr>
        <w:br/>
        <w:t>urteilt werden vorrangig Qualität und Erfolg des Unterrichts, die erzieherischen und didaktischen Fähigkeiten und Fertigkeiten, geg</w:t>
      </w:r>
      <w:r w:rsidRPr="00887E59">
        <w:rPr>
          <w:spacing w:val="-1"/>
          <w:sz w:val="18"/>
          <w:szCs w:val="18"/>
        </w:rPr>
        <w:t>e</w:t>
      </w:r>
      <w:r w:rsidRPr="00887E59">
        <w:rPr>
          <w:spacing w:val="-1"/>
          <w:sz w:val="18"/>
          <w:szCs w:val="18"/>
        </w:rPr>
        <w:t>benenfalls</w:t>
      </w:r>
      <w:r w:rsidRPr="00887E59">
        <w:rPr>
          <w:spacing w:val="-1"/>
          <w:sz w:val="18"/>
          <w:szCs w:val="18"/>
        </w:rPr>
        <w:br/>
        <w:t>die Wahrnehmung der Aufgaben eines Klassenlehrers, daneben die erzieherische Arbeit und das Engagement, schulkundliche Kenn</w:t>
      </w:r>
      <w:r w:rsidRPr="00887E59">
        <w:rPr>
          <w:spacing w:val="-1"/>
          <w:sz w:val="18"/>
          <w:szCs w:val="18"/>
        </w:rPr>
        <w:t>t</w:t>
      </w:r>
      <w:r w:rsidRPr="00887E59">
        <w:rPr>
          <w:spacing w:val="-1"/>
          <w:sz w:val="18"/>
          <w:szCs w:val="18"/>
        </w:rPr>
        <w:t>nisse und</w:t>
      </w:r>
      <w:r w:rsidRPr="00887E59">
        <w:rPr>
          <w:spacing w:val="-1"/>
          <w:sz w:val="18"/>
          <w:szCs w:val="18"/>
        </w:rPr>
        <w:br/>
        <w:t>das gesamte dienstliche Verhalten. Maßgeblicher Zeitraum ist der bis zum Beurteilungszeitpunkt abg</w:t>
      </w:r>
      <w:r w:rsidRPr="00887E59">
        <w:rPr>
          <w:spacing w:val="-1"/>
          <w:sz w:val="18"/>
          <w:szCs w:val="18"/>
        </w:rPr>
        <w:t>e</w:t>
      </w:r>
      <w:r w:rsidRPr="00887E59">
        <w:rPr>
          <w:spacing w:val="-1"/>
          <w:sz w:val="18"/>
          <w:szCs w:val="18"/>
        </w:rPr>
        <w:t>leistete Vorbereitungsdienst mit Schwer</w:t>
      </w:r>
      <w:r w:rsidRPr="00887E59">
        <w:rPr>
          <w:spacing w:val="-1"/>
          <w:sz w:val="18"/>
          <w:szCs w:val="18"/>
        </w:rPr>
        <w:softHyphen/>
      </w:r>
      <w:r w:rsidRPr="00887E59">
        <w:rPr>
          <w:spacing w:val="-1"/>
          <w:sz w:val="18"/>
          <w:szCs w:val="18"/>
        </w:rPr>
        <w:br/>
        <w:t>punkt auf dem zweiten Ausbildungsabschnitt.</w:t>
      </w:r>
      <w:r w:rsidR="00887E59" w:rsidRPr="00887E59">
        <w:rPr>
          <w:sz w:val="18"/>
          <w:szCs w:val="18"/>
        </w:rPr>
        <w:t xml:space="preserve"> </w:t>
      </w:r>
    </w:p>
    <w:p w:rsidR="004E59EF" w:rsidRPr="00887E59" w:rsidRDefault="004E59EF" w:rsidP="004E59EF">
      <w:pPr>
        <w:shd w:val="clear" w:color="auto" w:fill="FFFFFF"/>
        <w:tabs>
          <w:tab w:val="left" w:pos="4762"/>
        </w:tabs>
        <w:spacing w:before="187" w:line="206" w:lineRule="exact"/>
        <w:ind w:left="72"/>
        <w:rPr>
          <w:b/>
        </w:rPr>
      </w:pPr>
      <w:r w:rsidRPr="00887E59">
        <w:rPr>
          <w:b/>
          <w:sz w:val="18"/>
          <w:szCs w:val="18"/>
        </w:rPr>
        <w:t>*) Anmerkung: Schulleite</w:t>
      </w:r>
      <w:r w:rsidR="00887E59" w:rsidRPr="00887E59">
        <w:rPr>
          <w:b/>
          <w:sz w:val="18"/>
          <w:szCs w:val="18"/>
        </w:rPr>
        <w:t>r der ersten Ausbildungsschule = „</w:t>
      </w:r>
      <w:r w:rsidRPr="00887E59">
        <w:rPr>
          <w:b/>
          <w:sz w:val="18"/>
          <w:szCs w:val="18"/>
        </w:rPr>
        <w:t>Stammsch</w:t>
      </w:r>
      <w:r w:rsidRPr="00887E59">
        <w:rPr>
          <w:b/>
          <w:sz w:val="18"/>
          <w:szCs w:val="18"/>
        </w:rPr>
        <w:t>u</w:t>
      </w:r>
      <w:r w:rsidRPr="00887E59">
        <w:rPr>
          <w:b/>
          <w:sz w:val="18"/>
          <w:szCs w:val="18"/>
        </w:rPr>
        <w:t>le".</w:t>
      </w:r>
    </w:p>
    <w:p w:rsidR="004E59EF" w:rsidRPr="00887E59" w:rsidRDefault="004E59EF" w:rsidP="004E59EF">
      <w:pPr>
        <w:shd w:val="clear" w:color="auto" w:fill="FFFFFF"/>
        <w:spacing w:before="178" w:line="206" w:lineRule="exact"/>
        <w:ind w:left="72"/>
      </w:pPr>
      <w:r w:rsidRPr="00887E59">
        <w:rPr>
          <w:spacing w:val="-1"/>
          <w:sz w:val="18"/>
          <w:szCs w:val="18"/>
        </w:rPr>
        <w:t>Abs. 6 (Auszug): Die Schulleiterbeurteilung … schließt mit einer Note nach § 22. Werden in der Schulleiterbeurteilung die pädagog</w:t>
      </w:r>
      <w:r w:rsidRPr="00887E59">
        <w:rPr>
          <w:spacing w:val="-1"/>
          <w:sz w:val="18"/>
          <w:szCs w:val="18"/>
        </w:rPr>
        <w:t>i</w:t>
      </w:r>
      <w:r w:rsidRPr="00887E59">
        <w:rPr>
          <w:spacing w:val="-1"/>
          <w:sz w:val="18"/>
          <w:szCs w:val="18"/>
        </w:rPr>
        <w:t xml:space="preserve">schen und </w:t>
      </w:r>
      <w:r w:rsidRPr="00887E59">
        <w:rPr>
          <w:sz w:val="18"/>
          <w:szCs w:val="18"/>
        </w:rPr>
        <w:t>erzieherischen Kompetenzen oder die Lehrfähigkeit auch nur in einem Ausbildungsfach als nicht ausreichend beurteilt, darf die Note "ausrei</w:t>
      </w:r>
      <w:r w:rsidRPr="00887E59">
        <w:rPr>
          <w:sz w:val="18"/>
          <w:szCs w:val="18"/>
        </w:rPr>
        <w:softHyphen/>
        <w:t>chend" (4,0) nicht mehr erteilt werden.</w:t>
      </w:r>
    </w:p>
    <w:p w:rsidR="004E59EF" w:rsidRPr="00887E59" w:rsidRDefault="004E59EF" w:rsidP="004E59EF">
      <w:pPr>
        <w:shd w:val="clear" w:color="auto" w:fill="FFFFFF"/>
        <w:spacing w:before="178"/>
        <w:ind w:left="72"/>
        <w:outlineLvl w:val="0"/>
      </w:pPr>
      <w:r w:rsidRPr="00887E59">
        <w:rPr>
          <w:b/>
          <w:bCs/>
          <w:sz w:val="18"/>
          <w:szCs w:val="18"/>
        </w:rPr>
        <w:t>Bewertung der Prüfungsleistungen gemäß § 22 GHPO II:</w:t>
      </w:r>
    </w:p>
    <w:p w:rsidR="004E59EF" w:rsidRPr="00887E59" w:rsidRDefault="004E59EF" w:rsidP="00887E59">
      <w:pPr>
        <w:shd w:val="clear" w:color="auto" w:fill="FFFFFF"/>
        <w:tabs>
          <w:tab w:val="left" w:pos="1134"/>
          <w:tab w:val="left" w:pos="2268"/>
        </w:tabs>
        <w:spacing w:before="173" w:line="206" w:lineRule="exact"/>
        <w:ind w:left="72"/>
      </w:pPr>
      <w:r w:rsidRPr="00887E59">
        <w:rPr>
          <w:spacing w:val="-2"/>
          <w:sz w:val="18"/>
          <w:szCs w:val="18"/>
        </w:rPr>
        <w:t>Sehr gu</w:t>
      </w:r>
      <w:r w:rsidR="00887E59" w:rsidRPr="00887E59">
        <w:rPr>
          <w:spacing w:val="-2"/>
          <w:sz w:val="18"/>
          <w:szCs w:val="18"/>
        </w:rPr>
        <w:t>t</w:t>
      </w:r>
      <w:r w:rsidR="00887E59" w:rsidRPr="00887E59">
        <w:rPr>
          <w:spacing w:val="-2"/>
          <w:sz w:val="18"/>
          <w:szCs w:val="18"/>
        </w:rPr>
        <w:tab/>
      </w:r>
      <w:r w:rsidRPr="00887E59">
        <w:rPr>
          <w:spacing w:val="-2"/>
          <w:sz w:val="18"/>
          <w:szCs w:val="18"/>
        </w:rPr>
        <w:t>(1)</w:t>
      </w:r>
      <w:r w:rsidRPr="00887E59">
        <w:rPr>
          <w:sz w:val="18"/>
          <w:szCs w:val="18"/>
        </w:rPr>
        <w:tab/>
      </w:r>
      <w:r w:rsidR="00887E59" w:rsidRPr="00887E59">
        <w:rPr>
          <w:sz w:val="18"/>
          <w:szCs w:val="18"/>
        </w:rPr>
        <w:t>e</w:t>
      </w:r>
      <w:r w:rsidRPr="00887E59">
        <w:rPr>
          <w:sz w:val="18"/>
          <w:szCs w:val="18"/>
        </w:rPr>
        <w:t>ine Leistung, die den Anforderungen in besonderem Maße en</w:t>
      </w:r>
      <w:r w:rsidRPr="00887E59">
        <w:rPr>
          <w:sz w:val="18"/>
          <w:szCs w:val="18"/>
        </w:rPr>
        <w:t>t</w:t>
      </w:r>
      <w:r w:rsidRPr="00887E59">
        <w:rPr>
          <w:sz w:val="18"/>
          <w:szCs w:val="18"/>
        </w:rPr>
        <w:t>spricht;</w:t>
      </w:r>
    </w:p>
    <w:p w:rsidR="004E59EF" w:rsidRPr="00887E59" w:rsidRDefault="004E59EF" w:rsidP="00887E59">
      <w:pPr>
        <w:shd w:val="clear" w:color="auto" w:fill="FFFFFF"/>
        <w:tabs>
          <w:tab w:val="left" w:pos="1134"/>
          <w:tab w:val="left" w:pos="2268"/>
        </w:tabs>
        <w:spacing w:line="206" w:lineRule="exact"/>
        <w:ind w:left="72"/>
      </w:pPr>
      <w:r w:rsidRPr="00887E59">
        <w:rPr>
          <w:spacing w:val="-2"/>
          <w:sz w:val="18"/>
          <w:szCs w:val="18"/>
        </w:rPr>
        <w:t>gut</w:t>
      </w:r>
      <w:r w:rsidR="00887E59" w:rsidRPr="00887E59">
        <w:rPr>
          <w:sz w:val="18"/>
          <w:szCs w:val="18"/>
        </w:rPr>
        <w:tab/>
      </w:r>
      <w:r w:rsidRPr="00887E59">
        <w:rPr>
          <w:spacing w:val="-2"/>
          <w:sz w:val="18"/>
          <w:szCs w:val="18"/>
        </w:rPr>
        <w:t>(2)</w:t>
      </w:r>
      <w:r w:rsidRPr="00887E59">
        <w:rPr>
          <w:sz w:val="18"/>
          <w:szCs w:val="18"/>
        </w:rPr>
        <w:tab/>
        <w:t>eine Leistung, die den Anforderungen voll entspricht;</w:t>
      </w:r>
    </w:p>
    <w:p w:rsidR="004E59EF" w:rsidRPr="00887E59" w:rsidRDefault="00887E59" w:rsidP="00887E59">
      <w:pPr>
        <w:shd w:val="clear" w:color="auto" w:fill="FFFFFF"/>
        <w:tabs>
          <w:tab w:val="left" w:pos="1134"/>
          <w:tab w:val="left" w:pos="2268"/>
        </w:tabs>
        <w:spacing w:line="206" w:lineRule="exact"/>
        <w:ind w:left="72"/>
      </w:pPr>
      <w:r w:rsidRPr="00887E59">
        <w:rPr>
          <w:sz w:val="18"/>
          <w:szCs w:val="18"/>
        </w:rPr>
        <w:t>befriedigend</w:t>
      </w:r>
      <w:r w:rsidRPr="00887E59">
        <w:rPr>
          <w:sz w:val="18"/>
          <w:szCs w:val="18"/>
        </w:rPr>
        <w:tab/>
      </w:r>
      <w:r w:rsidR="004E59EF" w:rsidRPr="00887E59">
        <w:rPr>
          <w:sz w:val="18"/>
          <w:szCs w:val="18"/>
        </w:rPr>
        <w:t>(3)</w:t>
      </w:r>
      <w:r w:rsidR="004E59EF" w:rsidRPr="00887E59">
        <w:rPr>
          <w:sz w:val="18"/>
          <w:szCs w:val="18"/>
        </w:rPr>
        <w:tab/>
        <w:t>eine Leistung, die im allgemeinen den Anforderungen en</w:t>
      </w:r>
      <w:r w:rsidR="004E59EF" w:rsidRPr="00887E59">
        <w:rPr>
          <w:sz w:val="18"/>
          <w:szCs w:val="18"/>
        </w:rPr>
        <w:t>t</w:t>
      </w:r>
      <w:r w:rsidR="004E59EF" w:rsidRPr="00887E59">
        <w:rPr>
          <w:sz w:val="18"/>
          <w:szCs w:val="18"/>
        </w:rPr>
        <w:t>spricht;</w:t>
      </w:r>
    </w:p>
    <w:p w:rsidR="004E59EF" w:rsidRPr="00887E59" w:rsidRDefault="00887E59" w:rsidP="00887E59">
      <w:pPr>
        <w:shd w:val="clear" w:color="auto" w:fill="FFFFFF"/>
        <w:tabs>
          <w:tab w:val="left" w:pos="1134"/>
          <w:tab w:val="left" w:pos="2268"/>
        </w:tabs>
        <w:spacing w:line="206" w:lineRule="exact"/>
        <w:ind w:left="72"/>
      </w:pPr>
      <w:r w:rsidRPr="00887E59">
        <w:rPr>
          <w:sz w:val="18"/>
          <w:szCs w:val="18"/>
        </w:rPr>
        <w:t>ausreichend</w:t>
      </w:r>
      <w:r w:rsidRPr="00887E59">
        <w:rPr>
          <w:sz w:val="18"/>
          <w:szCs w:val="18"/>
        </w:rPr>
        <w:tab/>
      </w:r>
      <w:r w:rsidR="004E59EF" w:rsidRPr="00887E59">
        <w:rPr>
          <w:sz w:val="18"/>
          <w:szCs w:val="18"/>
        </w:rPr>
        <w:t>(4)</w:t>
      </w:r>
      <w:r w:rsidR="004E59EF" w:rsidRPr="00887E59">
        <w:rPr>
          <w:sz w:val="18"/>
          <w:szCs w:val="18"/>
        </w:rPr>
        <w:tab/>
        <w:t>eine Leistung, die zwar Mängel aufweist, aber im ganzen den Anford</w:t>
      </w:r>
      <w:r w:rsidR="004E59EF" w:rsidRPr="00887E59">
        <w:rPr>
          <w:sz w:val="18"/>
          <w:szCs w:val="18"/>
        </w:rPr>
        <w:t>e</w:t>
      </w:r>
      <w:r w:rsidR="004E59EF" w:rsidRPr="00887E59">
        <w:rPr>
          <w:sz w:val="18"/>
          <w:szCs w:val="18"/>
        </w:rPr>
        <w:t>rungen noch entspricht;</w:t>
      </w:r>
    </w:p>
    <w:p w:rsidR="004E59EF" w:rsidRPr="00887E59" w:rsidRDefault="004E59EF" w:rsidP="00887E59">
      <w:pPr>
        <w:shd w:val="clear" w:color="auto" w:fill="FFFFFF"/>
        <w:tabs>
          <w:tab w:val="left" w:pos="1134"/>
          <w:tab w:val="left" w:pos="2268"/>
        </w:tabs>
        <w:spacing w:line="206" w:lineRule="exact"/>
        <w:ind w:left="72"/>
      </w:pPr>
      <w:r w:rsidRPr="00887E59">
        <w:rPr>
          <w:spacing w:val="-1"/>
          <w:sz w:val="18"/>
          <w:szCs w:val="18"/>
        </w:rPr>
        <w:t>mangelhaft</w:t>
      </w:r>
      <w:r w:rsidR="00887E59" w:rsidRPr="00887E59">
        <w:rPr>
          <w:sz w:val="18"/>
          <w:szCs w:val="18"/>
        </w:rPr>
        <w:tab/>
        <w:t>(5)</w:t>
      </w:r>
      <w:r w:rsidR="00887E59" w:rsidRPr="00887E59">
        <w:rPr>
          <w:sz w:val="18"/>
          <w:szCs w:val="18"/>
        </w:rPr>
        <w:tab/>
      </w:r>
      <w:r w:rsidRPr="00887E59">
        <w:rPr>
          <w:sz w:val="18"/>
          <w:szCs w:val="18"/>
        </w:rPr>
        <w:t>eine Leistung, die den Anforderungen nicht entspricht, jedoch erkennen lässt, dass die notwendigen</w:t>
      </w:r>
    </w:p>
    <w:p w:rsidR="004E59EF" w:rsidRPr="00887E59" w:rsidRDefault="00887E59" w:rsidP="00887E59">
      <w:pPr>
        <w:shd w:val="clear" w:color="auto" w:fill="FFFFFF"/>
        <w:tabs>
          <w:tab w:val="left" w:pos="2268"/>
        </w:tabs>
        <w:spacing w:line="206" w:lineRule="exact"/>
        <w:ind w:left="1603"/>
      </w:pPr>
      <w:r w:rsidRPr="00887E59">
        <w:rPr>
          <w:sz w:val="18"/>
          <w:szCs w:val="18"/>
        </w:rPr>
        <w:tab/>
      </w:r>
      <w:r w:rsidR="004E59EF" w:rsidRPr="00887E59">
        <w:rPr>
          <w:sz w:val="18"/>
          <w:szCs w:val="18"/>
        </w:rPr>
        <w:t>Grundkenntnisse vorhanden sind;</w:t>
      </w:r>
    </w:p>
    <w:p w:rsidR="004E59EF" w:rsidRPr="00887E59" w:rsidRDefault="004E59EF" w:rsidP="00887E59">
      <w:pPr>
        <w:shd w:val="clear" w:color="auto" w:fill="FFFFFF"/>
        <w:tabs>
          <w:tab w:val="left" w:pos="1152"/>
          <w:tab w:val="left" w:pos="2268"/>
        </w:tabs>
        <w:spacing w:line="206" w:lineRule="exact"/>
        <w:ind w:left="72"/>
      </w:pPr>
      <w:r w:rsidRPr="00887E59">
        <w:rPr>
          <w:spacing w:val="-1"/>
          <w:sz w:val="18"/>
          <w:szCs w:val="18"/>
        </w:rPr>
        <w:t>ungenügend</w:t>
      </w:r>
      <w:r w:rsidRPr="00887E59">
        <w:rPr>
          <w:sz w:val="18"/>
          <w:szCs w:val="18"/>
        </w:rPr>
        <w:tab/>
      </w:r>
      <w:r w:rsidR="00887E59" w:rsidRPr="00887E59">
        <w:rPr>
          <w:sz w:val="18"/>
          <w:szCs w:val="18"/>
        </w:rPr>
        <w:t>(6)</w:t>
      </w:r>
      <w:r w:rsidR="00887E59" w:rsidRPr="00887E59">
        <w:rPr>
          <w:sz w:val="18"/>
          <w:szCs w:val="18"/>
        </w:rPr>
        <w:tab/>
      </w:r>
      <w:r w:rsidRPr="00887E59">
        <w:rPr>
          <w:sz w:val="18"/>
          <w:szCs w:val="18"/>
        </w:rPr>
        <w:t>eine Leistung, die den Anforderungen nicht entspricht und bei der die notwendigen Grundkenntnisse fehlen.</w:t>
      </w:r>
    </w:p>
    <w:p w:rsidR="004E59EF" w:rsidRPr="00887E59" w:rsidRDefault="004E59EF" w:rsidP="004E59EF">
      <w:pPr>
        <w:shd w:val="clear" w:color="auto" w:fill="FFFFFF"/>
        <w:spacing w:before="173"/>
        <w:ind w:left="72"/>
      </w:pPr>
      <w:r w:rsidRPr="00887E59">
        <w:rPr>
          <w:spacing w:val="-1"/>
          <w:sz w:val="18"/>
          <w:szCs w:val="18"/>
        </w:rPr>
        <w:t>Dabei können Zwischennoten (halbe Noten) erteilt werden.</w:t>
      </w:r>
    </w:p>
    <w:p w:rsidR="004E59EF" w:rsidRPr="00887E59" w:rsidRDefault="004E59EF" w:rsidP="00496C6C">
      <w:pPr>
        <w:shd w:val="clear" w:color="auto" w:fill="FFFFFF"/>
        <w:spacing w:before="173"/>
        <w:sectPr w:rsidR="004E59EF" w:rsidRPr="00887E59">
          <w:type w:val="continuous"/>
          <w:pgSz w:w="11909" w:h="16834"/>
          <w:pgMar w:top="850" w:right="557" w:bottom="360" w:left="783" w:header="720" w:footer="720" w:gutter="0"/>
          <w:cols w:space="60"/>
          <w:noEndnote/>
        </w:sect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C828C0" w:rsidRPr="00625016" w:rsidTr="00DD6FFF">
        <w:trPr>
          <w:trHeight w:val="4803"/>
        </w:trPr>
        <w:tc>
          <w:tcPr>
            <w:tcW w:w="9831" w:type="dxa"/>
          </w:tcPr>
          <w:p w:rsidR="00C828C0" w:rsidRPr="0059132F" w:rsidRDefault="00C828C0" w:rsidP="009055A4">
            <w:pPr>
              <w:rPr>
                <w:b/>
                <w:u w:val="single"/>
              </w:rPr>
            </w:pPr>
            <w:r w:rsidRPr="0059132F">
              <w:rPr>
                <w:b/>
              </w:rPr>
              <w:lastRenderedPageBreak/>
              <w:t>Beurteilung:</w:t>
            </w:r>
          </w:p>
          <w:p w:rsidR="00C828C0" w:rsidRDefault="0059132F" w:rsidP="00DD6FFF">
            <w:pPr>
              <w:spacing w:after="120"/>
              <w:rPr>
                <w:u w:val="single"/>
              </w:rPr>
            </w:pPr>
            <w:r w:rsidRPr="0059132F">
              <w:rPr>
                <w:u w:val="single"/>
              </w:rPr>
              <w:t>Kompetenzbereich „Unterrichten“  (Planung, Durchführung, Reflexion)</w:t>
            </w:r>
          </w:p>
          <w:p w:rsidR="0059132F" w:rsidRPr="00625016" w:rsidRDefault="00625016" w:rsidP="00DD6FFF">
            <w:r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625016">
              <w:instrText xml:space="preserve"> FORMTEXT </w:instrText>
            </w:r>
            <w:r w:rsidR="00F52073" w:rsidRPr="00625016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62303">
              <w:rPr>
                <w:lang w:val="en-GB"/>
              </w:rPr>
              <w:t> </w:t>
            </w:r>
            <w:r w:rsidR="00062303">
              <w:rPr>
                <w:lang w:val="en-GB"/>
              </w:rPr>
              <w:t> </w:t>
            </w:r>
            <w:r w:rsidR="00062303">
              <w:rPr>
                <w:lang w:val="en-GB"/>
              </w:rPr>
              <w:t> </w:t>
            </w:r>
            <w:r w:rsidR="00062303">
              <w:rPr>
                <w:lang w:val="en-GB"/>
              </w:rPr>
              <w:t> </w:t>
            </w:r>
            <w:r w:rsidR="00062303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59132F" w:rsidTr="00DD6FFF">
        <w:trPr>
          <w:trHeight w:val="4100"/>
        </w:trPr>
        <w:tc>
          <w:tcPr>
            <w:tcW w:w="9831" w:type="dxa"/>
          </w:tcPr>
          <w:p w:rsidR="0059132F" w:rsidRDefault="0059132F" w:rsidP="00DD6FFF">
            <w:pPr>
              <w:spacing w:before="60" w:after="120"/>
              <w:rPr>
                <w:u w:val="single"/>
              </w:rPr>
            </w:pPr>
            <w:r w:rsidRPr="0059132F">
              <w:rPr>
                <w:u w:val="single"/>
              </w:rPr>
              <w:t>Kompetenzbereich „</w:t>
            </w:r>
            <w:r>
              <w:rPr>
                <w:u w:val="single"/>
              </w:rPr>
              <w:t>Erziehen“</w:t>
            </w:r>
          </w:p>
          <w:p w:rsidR="0059132F" w:rsidRDefault="00625016" w:rsidP="00DD6FFF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9132F" w:rsidTr="00DD6FFF">
        <w:trPr>
          <w:trHeight w:val="4100"/>
        </w:trPr>
        <w:tc>
          <w:tcPr>
            <w:tcW w:w="9831" w:type="dxa"/>
          </w:tcPr>
          <w:p w:rsidR="0059132F" w:rsidRDefault="0059132F" w:rsidP="00DD6FFF">
            <w:pPr>
              <w:spacing w:before="60" w:after="120"/>
              <w:rPr>
                <w:u w:val="single"/>
              </w:rPr>
            </w:pPr>
            <w:r w:rsidRPr="0059132F">
              <w:rPr>
                <w:u w:val="single"/>
              </w:rPr>
              <w:t>Kompetenzbereich „</w:t>
            </w:r>
            <w:r>
              <w:rPr>
                <w:u w:val="single"/>
              </w:rPr>
              <w:t>Schule mitgestalten“</w:t>
            </w:r>
          </w:p>
          <w:p w:rsidR="0059132F" w:rsidRDefault="00625016" w:rsidP="00DD6FF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9055A4" w:rsidRDefault="00C828C0" w:rsidP="00FA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A30A8A">
        <w:rPr>
          <w:b/>
        </w:rPr>
        <w:t>Bewertung</w:t>
      </w:r>
      <w:r>
        <w:t xml:space="preserve"> </w:t>
      </w:r>
      <w:r w:rsidR="00A30A8A">
        <w:t xml:space="preserve"> (</w:t>
      </w:r>
      <w:r>
        <w:t xml:space="preserve">nach </w:t>
      </w:r>
      <w:r w:rsidR="00A30A8A">
        <w:t>§ 22 GHPO II,  halbe Noten sind zulässig):</w:t>
      </w:r>
    </w:p>
    <w:p w:rsidR="00C828C0" w:rsidRDefault="00C828C0" w:rsidP="00FA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:rsidR="00C828C0" w:rsidRDefault="00C828C0" w:rsidP="00FA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521"/>
        </w:tabs>
      </w:pPr>
      <w:r>
        <w:t xml:space="preserve">in Worten:  </w:t>
      </w:r>
      <w:r w:rsidR="00DD6FFF" w:rsidRPr="00DD6FFF">
        <w:rPr>
          <w:b/>
          <w:sz w:val="28"/>
          <w:szCs w:val="2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DD6FFF" w:rsidRPr="00DD6FFF">
        <w:rPr>
          <w:b/>
          <w:sz w:val="28"/>
          <w:szCs w:val="28"/>
          <w:u w:val="single"/>
        </w:rPr>
        <w:instrText xml:space="preserve"> FORMTEXT </w:instrText>
      </w:r>
      <w:r w:rsidR="00F52073" w:rsidRPr="00DD6FFF">
        <w:rPr>
          <w:b/>
          <w:sz w:val="28"/>
          <w:szCs w:val="28"/>
          <w:u w:val="single"/>
        </w:rPr>
      </w:r>
      <w:r w:rsidR="00DD6FFF" w:rsidRPr="00DD6FFF">
        <w:rPr>
          <w:b/>
          <w:sz w:val="28"/>
          <w:szCs w:val="28"/>
          <w:u w:val="single"/>
        </w:rPr>
        <w:fldChar w:fldCharType="separate"/>
      </w:r>
      <w:r w:rsidR="00DD6FFF" w:rsidRPr="00DD6FFF">
        <w:rPr>
          <w:b/>
          <w:noProof/>
          <w:sz w:val="28"/>
          <w:szCs w:val="28"/>
          <w:u w:val="single"/>
        </w:rPr>
        <w:t> </w:t>
      </w:r>
      <w:r w:rsidR="00DD6FFF" w:rsidRPr="00DD6FFF">
        <w:rPr>
          <w:b/>
          <w:noProof/>
          <w:sz w:val="28"/>
          <w:szCs w:val="28"/>
          <w:u w:val="single"/>
        </w:rPr>
        <w:t> </w:t>
      </w:r>
      <w:r w:rsidR="00DD6FFF" w:rsidRPr="00DD6FFF">
        <w:rPr>
          <w:b/>
          <w:noProof/>
          <w:sz w:val="28"/>
          <w:szCs w:val="28"/>
          <w:u w:val="single"/>
        </w:rPr>
        <w:t> </w:t>
      </w:r>
      <w:r w:rsidR="00DD6FFF" w:rsidRPr="00DD6FFF">
        <w:rPr>
          <w:b/>
          <w:noProof/>
          <w:sz w:val="28"/>
          <w:szCs w:val="28"/>
          <w:u w:val="single"/>
        </w:rPr>
        <w:t> </w:t>
      </w:r>
      <w:r w:rsidR="00DD6FFF" w:rsidRPr="00DD6FFF">
        <w:rPr>
          <w:b/>
          <w:noProof/>
          <w:sz w:val="28"/>
          <w:szCs w:val="28"/>
          <w:u w:val="single"/>
        </w:rPr>
        <w:t> </w:t>
      </w:r>
      <w:r w:rsidR="00DD6FFF" w:rsidRPr="00DD6FFF">
        <w:rPr>
          <w:b/>
          <w:sz w:val="28"/>
          <w:szCs w:val="28"/>
          <w:u w:val="single"/>
        </w:rPr>
        <w:fldChar w:fldCharType="end"/>
      </w:r>
      <w:bookmarkEnd w:id="36"/>
      <w:r w:rsidR="00A30A8A" w:rsidRPr="00A30A8A">
        <w:rPr>
          <w:b/>
          <w:sz w:val="28"/>
          <w:szCs w:val="28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="00A30A8A" w:rsidRPr="00A30A8A">
        <w:rPr>
          <w:b/>
          <w:sz w:val="28"/>
          <w:szCs w:val="28"/>
          <w:u w:val="single"/>
        </w:rPr>
        <w:instrText xml:space="preserve"> FORMTEXT </w:instrText>
      </w:r>
      <w:r w:rsidR="00A30A8A" w:rsidRPr="00A30A8A">
        <w:rPr>
          <w:b/>
          <w:sz w:val="28"/>
          <w:szCs w:val="28"/>
          <w:u w:val="single"/>
        </w:rPr>
      </w:r>
      <w:r w:rsidR="00A30A8A" w:rsidRPr="00A30A8A">
        <w:rPr>
          <w:b/>
          <w:sz w:val="28"/>
          <w:szCs w:val="28"/>
          <w:u w:val="single"/>
        </w:rPr>
        <w:fldChar w:fldCharType="separate"/>
      </w:r>
      <w:r w:rsidR="00A30A8A" w:rsidRPr="00A30A8A">
        <w:rPr>
          <w:b/>
          <w:sz w:val="28"/>
          <w:szCs w:val="28"/>
          <w:u w:val="single"/>
        </w:rPr>
        <w:fldChar w:fldCharType="end"/>
      </w:r>
      <w:r>
        <w:tab/>
      </w:r>
      <w:r w:rsidR="00A30A8A">
        <w:t xml:space="preserve">in </w:t>
      </w:r>
      <w:r>
        <w:t>Zif</w:t>
      </w:r>
      <w:r w:rsidR="00A30A8A">
        <w:t>f</w:t>
      </w:r>
      <w:r>
        <w:t xml:space="preserve">ern: </w:t>
      </w:r>
      <w:r w:rsidRPr="00A30A8A">
        <w:rPr>
          <w:b/>
          <w:sz w:val="28"/>
          <w:szCs w:val="28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Pr="00A30A8A">
        <w:rPr>
          <w:b/>
          <w:sz w:val="28"/>
          <w:szCs w:val="28"/>
          <w:u w:val="single"/>
        </w:rPr>
        <w:instrText xml:space="preserve"> FORMTEXT </w:instrText>
      </w:r>
      <w:r w:rsidRPr="00A30A8A">
        <w:rPr>
          <w:b/>
          <w:sz w:val="28"/>
          <w:szCs w:val="28"/>
          <w:u w:val="single"/>
        </w:rPr>
      </w:r>
      <w:r w:rsidRPr="00A30A8A">
        <w:rPr>
          <w:b/>
          <w:sz w:val="28"/>
          <w:szCs w:val="28"/>
          <w:u w:val="single"/>
        </w:rPr>
        <w:fldChar w:fldCharType="separate"/>
      </w:r>
      <w:r w:rsidRPr="00A30A8A">
        <w:rPr>
          <w:b/>
          <w:noProof/>
          <w:sz w:val="28"/>
          <w:szCs w:val="28"/>
          <w:u w:val="single"/>
        </w:rPr>
        <w:t> </w:t>
      </w:r>
      <w:r w:rsidRPr="00A30A8A">
        <w:rPr>
          <w:b/>
          <w:noProof/>
          <w:sz w:val="28"/>
          <w:szCs w:val="28"/>
          <w:u w:val="single"/>
        </w:rPr>
        <w:t> </w:t>
      </w:r>
      <w:r w:rsidRPr="00A30A8A">
        <w:rPr>
          <w:b/>
          <w:noProof/>
          <w:sz w:val="28"/>
          <w:szCs w:val="28"/>
          <w:u w:val="single"/>
        </w:rPr>
        <w:t> </w:t>
      </w:r>
      <w:r w:rsidRPr="00A30A8A">
        <w:rPr>
          <w:b/>
          <w:noProof/>
          <w:sz w:val="28"/>
          <w:szCs w:val="28"/>
          <w:u w:val="single"/>
        </w:rPr>
        <w:t> </w:t>
      </w:r>
      <w:r w:rsidRPr="00A30A8A">
        <w:rPr>
          <w:b/>
          <w:noProof/>
          <w:sz w:val="28"/>
          <w:szCs w:val="28"/>
          <w:u w:val="single"/>
        </w:rPr>
        <w:t> </w:t>
      </w:r>
      <w:r w:rsidRPr="00A30A8A">
        <w:rPr>
          <w:b/>
          <w:sz w:val="28"/>
          <w:szCs w:val="28"/>
          <w:u w:val="single"/>
        </w:rPr>
        <w:fldChar w:fldCharType="end"/>
      </w:r>
    </w:p>
    <w:p w:rsidR="00C828C0" w:rsidRDefault="00C828C0" w:rsidP="00FA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663"/>
        </w:tabs>
      </w:pPr>
    </w:p>
    <w:p w:rsidR="00A30A8A" w:rsidRDefault="00A30A8A" w:rsidP="00FA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663"/>
        </w:tabs>
        <w:spacing w:before="120"/>
      </w:pPr>
      <w:r w:rsidRPr="00887E59"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Pr="00887E59">
        <w:instrText xml:space="preserve"> FORMTEXT </w:instrText>
      </w:r>
      <w:r w:rsidRPr="00887E59">
        <w:fldChar w:fldCharType="separate"/>
      </w:r>
      <w:r w:rsidRPr="00887E59">
        <w:rPr>
          <w:noProof/>
        </w:rPr>
        <w:t> </w:t>
      </w:r>
      <w:r w:rsidRPr="00887E59">
        <w:rPr>
          <w:noProof/>
        </w:rPr>
        <w:t> </w:t>
      </w:r>
      <w:r w:rsidRPr="00887E59">
        <w:rPr>
          <w:noProof/>
        </w:rPr>
        <w:t> </w:t>
      </w:r>
      <w:r w:rsidRPr="00887E59">
        <w:rPr>
          <w:noProof/>
        </w:rPr>
        <w:t> </w:t>
      </w:r>
      <w:r w:rsidRPr="00887E59">
        <w:rPr>
          <w:noProof/>
        </w:rPr>
        <w:t> </w:t>
      </w:r>
      <w:r w:rsidRPr="00887E59">
        <w:fldChar w:fldCharType="end"/>
      </w:r>
    </w:p>
    <w:p w:rsidR="00C828C0" w:rsidRPr="00FA264B" w:rsidRDefault="00C828C0" w:rsidP="00FA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529"/>
        </w:tabs>
        <w:rPr>
          <w:vertAlign w:val="superscript"/>
        </w:rPr>
      </w:pPr>
      <w:r w:rsidRPr="00FA264B">
        <w:rPr>
          <w:vertAlign w:val="superscript"/>
        </w:rPr>
        <w:t>_______________________</w:t>
      </w:r>
      <w:r w:rsidR="00FA264B">
        <w:rPr>
          <w:vertAlign w:val="superscript"/>
        </w:rPr>
        <w:t>_______________</w:t>
      </w:r>
      <w:r w:rsidRPr="00FA264B">
        <w:rPr>
          <w:vertAlign w:val="superscript"/>
        </w:rPr>
        <w:t>__</w:t>
      </w:r>
      <w:r w:rsidR="00A30A8A" w:rsidRPr="00FA264B">
        <w:rPr>
          <w:vertAlign w:val="superscript"/>
        </w:rPr>
        <w:tab/>
      </w:r>
      <w:r w:rsidRPr="00FA264B">
        <w:rPr>
          <w:vertAlign w:val="superscript"/>
        </w:rPr>
        <w:t>________________________</w:t>
      </w:r>
      <w:r w:rsidR="00FA264B">
        <w:rPr>
          <w:vertAlign w:val="superscript"/>
        </w:rPr>
        <w:t>____________</w:t>
      </w:r>
      <w:r w:rsidRPr="00FA264B">
        <w:rPr>
          <w:vertAlign w:val="superscript"/>
        </w:rPr>
        <w:t>______</w:t>
      </w:r>
    </w:p>
    <w:p w:rsidR="00A30A8A" w:rsidRPr="00FA264B" w:rsidRDefault="00C828C0" w:rsidP="00FA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70"/>
        </w:tabs>
        <w:rPr>
          <w:sz w:val="24"/>
          <w:szCs w:val="24"/>
          <w:vertAlign w:val="superscript"/>
        </w:rPr>
      </w:pPr>
      <w:r w:rsidRPr="00FA264B">
        <w:rPr>
          <w:sz w:val="24"/>
          <w:szCs w:val="24"/>
          <w:vertAlign w:val="superscript"/>
        </w:rPr>
        <w:t xml:space="preserve">Ort, Datum:  </w:t>
      </w:r>
      <w:r w:rsidRPr="00FA264B">
        <w:rPr>
          <w:sz w:val="24"/>
          <w:szCs w:val="24"/>
          <w:vertAlign w:val="superscript"/>
        </w:rPr>
        <w:tab/>
        <w:t>Unterschri</w:t>
      </w:r>
      <w:r w:rsidR="00A30A8A" w:rsidRPr="00FA264B">
        <w:rPr>
          <w:sz w:val="24"/>
          <w:szCs w:val="24"/>
          <w:vertAlign w:val="superscript"/>
        </w:rPr>
        <w:t>ft</w:t>
      </w:r>
    </w:p>
    <w:p w:rsidR="00A30A8A" w:rsidRDefault="00A30A8A" w:rsidP="00A30A8A"/>
    <w:p w:rsidR="00C828C0" w:rsidRPr="00A30A8A" w:rsidRDefault="00A30A8A" w:rsidP="00A30A8A">
      <w:pPr>
        <w:rPr>
          <w:b/>
          <w:sz w:val="22"/>
          <w:szCs w:val="22"/>
        </w:rPr>
      </w:pPr>
      <w:r w:rsidRPr="00A30A8A">
        <w:rPr>
          <w:b/>
          <w:sz w:val="22"/>
          <w:szCs w:val="22"/>
        </w:rPr>
        <w:t>Bitte senden Sie das Original an das Landeslehrerprüfungsamt beim Regi</w:t>
      </w:r>
      <w:r w:rsidRPr="00A30A8A">
        <w:rPr>
          <w:b/>
          <w:sz w:val="22"/>
          <w:szCs w:val="22"/>
        </w:rPr>
        <w:t>e</w:t>
      </w:r>
      <w:r w:rsidRPr="00A30A8A">
        <w:rPr>
          <w:b/>
          <w:sz w:val="22"/>
          <w:szCs w:val="22"/>
        </w:rPr>
        <w:t>rungspräsidium Karlsruhe</w:t>
      </w:r>
    </w:p>
    <w:p w:rsidR="00A30A8A" w:rsidRPr="00A30A8A" w:rsidRDefault="00A30A8A" w:rsidP="00A30A8A">
      <w:pPr>
        <w:rPr>
          <w:b/>
          <w:sz w:val="22"/>
          <w:szCs w:val="22"/>
        </w:rPr>
      </w:pPr>
      <w:r w:rsidRPr="00A30A8A">
        <w:rPr>
          <w:b/>
          <w:sz w:val="22"/>
          <w:szCs w:val="22"/>
        </w:rPr>
        <w:t>und eine Kopie an das Staatl. Seminar für Didaktik und Lehrerbildung</w:t>
      </w:r>
      <w:r>
        <w:rPr>
          <w:b/>
          <w:sz w:val="22"/>
          <w:szCs w:val="22"/>
        </w:rPr>
        <w:t>.</w:t>
      </w:r>
    </w:p>
    <w:sectPr w:rsidR="00A30A8A" w:rsidRPr="00A30A8A" w:rsidSect="00FA264B">
      <w:headerReference w:type="even" r:id="rId6"/>
      <w:headerReference w:type="default" r:id="rId7"/>
      <w:pgSz w:w="11906" w:h="16838"/>
      <w:pgMar w:top="567" w:right="849" w:bottom="284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1A" w:rsidRDefault="00E3581A">
      <w:r>
        <w:separator/>
      </w:r>
    </w:p>
  </w:endnote>
  <w:endnote w:type="continuationSeparator" w:id="0">
    <w:p w:rsidR="00E3581A" w:rsidRDefault="00E3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1A" w:rsidRDefault="00E3581A">
      <w:r>
        <w:separator/>
      </w:r>
    </w:p>
  </w:footnote>
  <w:footnote w:type="continuationSeparator" w:id="0">
    <w:p w:rsidR="00E3581A" w:rsidRDefault="00E3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3" w:rsidRDefault="00CB316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3163" w:rsidRDefault="00CB31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63" w:rsidRDefault="00CB3163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D6FFF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B3163" w:rsidRDefault="00CB3163">
    <w:pPr>
      <w:pStyle w:val="Kopfzeile"/>
      <w:tabs>
        <w:tab w:val="clear" w:pos="4536"/>
      </w:tabs>
    </w:pPr>
  </w:p>
  <w:p w:rsidR="00CB3163" w:rsidRDefault="00CB3163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nfflBxuIJdiJIG+3qJn8upW5O7yCVhqzkFpyIjCD1s/Y9rDzQHrvWeN9eXRzvgr8DyRX7RWxZGbbjKlp0GvfA==" w:salt="f1FcoPMnodh+PKvv8dmOL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9EF"/>
    <w:rsid w:val="00062303"/>
    <w:rsid w:val="000E5319"/>
    <w:rsid w:val="001051F4"/>
    <w:rsid w:val="00266692"/>
    <w:rsid w:val="002835BC"/>
    <w:rsid w:val="002C00AF"/>
    <w:rsid w:val="002C439F"/>
    <w:rsid w:val="002D1D81"/>
    <w:rsid w:val="003E00DC"/>
    <w:rsid w:val="00471AAA"/>
    <w:rsid w:val="00496C6C"/>
    <w:rsid w:val="004E59EF"/>
    <w:rsid w:val="0059132F"/>
    <w:rsid w:val="00625016"/>
    <w:rsid w:val="00674563"/>
    <w:rsid w:val="00746ED2"/>
    <w:rsid w:val="007C0ADD"/>
    <w:rsid w:val="00887E59"/>
    <w:rsid w:val="008D30D3"/>
    <w:rsid w:val="008F4703"/>
    <w:rsid w:val="009055A4"/>
    <w:rsid w:val="009154C8"/>
    <w:rsid w:val="00A30A8A"/>
    <w:rsid w:val="00B73A14"/>
    <w:rsid w:val="00B82417"/>
    <w:rsid w:val="00B90AE5"/>
    <w:rsid w:val="00BB2C38"/>
    <w:rsid w:val="00BD4705"/>
    <w:rsid w:val="00C828C0"/>
    <w:rsid w:val="00CB3163"/>
    <w:rsid w:val="00CD3488"/>
    <w:rsid w:val="00CD70A0"/>
    <w:rsid w:val="00CF32D6"/>
    <w:rsid w:val="00D7218B"/>
    <w:rsid w:val="00DD6FFF"/>
    <w:rsid w:val="00DD7F83"/>
    <w:rsid w:val="00E3581A"/>
    <w:rsid w:val="00E9727A"/>
    <w:rsid w:val="00F2226B"/>
    <w:rsid w:val="00F52073"/>
    <w:rsid w:val="00FA264B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B4C175-0E09-4D80-BC46-1ABDAFC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9EF"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55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28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3879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Zweite Staatsprüfung für das Lehramt an Grund-, Haupt- sowie Werkrealschulen</vt:lpstr>
    </vt:vector>
  </TitlesOfParts>
  <Company>Innenverwaltung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Zweite Staatsprüfung für das Lehramt an Grund-, Haupt- sowie Werkrealschulen</dc:title>
  <dc:subject/>
  <dc:creator>Weiss, Nicole (RPK)</dc:creator>
  <cp:keywords/>
  <dc:description/>
  <cp:lastModifiedBy>Essig, Martina (RPK)</cp:lastModifiedBy>
  <cp:revision>2</cp:revision>
  <cp:lastPrinted>2012-04-10T13:57:00Z</cp:lastPrinted>
  <dcterms:created xsi:type="dcterms:W3CDTF">2021-04-30T11:31:00Z</dcterms:created>
  <dcterms:modified xsi:type="dcterms:W3CDTF">2021-04-30T11:31:00Z</dcterms:modified>
</cp:coreProperties>
</file>